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67231" w14:textId="77777777" w:rsidR="00800AB9" w:rsidRPr="00007DC4" w:rsidRDefault="009A735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8B67232" w14:textId="77777777" w:rsidR="00800AB9" w:rsidRPr="00007DC4" w:rsidRDefault="009A73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B67233" w14:textId="7451441F" w:rsidR="00800AB9" w:rsidRPr="00007DC4" w:rsidRDefault="009A73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07DC4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SKUODO RAJONO SAVIVALDYBĖS </w:t>
      </w:r>
      <w:r w:rsidR="00B67211">
        <w:rPr>
          <w:rFonts w:ascii="Times New Roman" w:hAnsi="Times New Roman" w:cs="Times New Roman"/>
          <w:b/>
          <w:sz w:val="24"/>
          <w:szCs w:val="24"/>
          <w:lang w:val="lt-LT"/>
        </w:rPr>
        <w:t>SPORTO PROJEKTŲ FINANSAVIMO</w:t>
      </w:r>
      <w:r w:rsidRPr="00007DC4">
        <w:rPr>
          <w:rFonts w:ascii="Times New Roman" w:hAnsi="Times New Roman" w:cs="Times New Roman"/>
          <w:b/>
          <w:sz w:val="24"/>
          <w:szCs w:val="24"/>
          <w:lang w:val="lt-LT"/>
        </w:rPr>
        <w:t xml:space="preserve"> TVARKOS APRAŠO PATVIRTINIMO</w:t>
      </w:r>
    </w:p>
    <w:p w14:paraId="08B67234" w14:textId="129DD796" w:rsidR="00800AB9" w:rsidRPr="00007DC4" w:rsidRDefault="009A7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007D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2025 m. vasario </w:t>
      </w:r>
      <w:r w:rsidR="008779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Pr="00007D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8779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53</w:t>
      </w:r>
    </w:p>
    <w:p w14:paraId="08B67235" w14:textId="77777777" w:rsidR="00800AB9" w:rsidRPr="00007DC4" w:rsidRDefault="009A7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007D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08B67236" w14:textId="77777777" w:rsidR="00800AB9" w:rsidRPr="00007DC4" w:rsidRDefault="00800AB9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08B67237" w14:textId="77777777" w:rsidR="00800AB9" w:rsidRPr="00007DC4" w:rsidRDefault="009A735C" w:rsidP="00902C1F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1AA2B04" w14:textId="2FE02FF0" w:rsidR="004C08A2" w:rsidRDefault="009A735C" w:rsidP="00902C1F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007DC4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Parengtu Tarybos sprendimo projektu prašoma patvirtinti </w:t>
      </w:r>
      <w:r w:rsidR="004D00EE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Skuodo rajono savivaldybės sporto projektų finansavimo </w:t>
      </w:r>
      <w:r w:rsidRPr="00007DC4">
        <w:rPr>
          <w:rFonts w:ascii="Times New Roman" w:hAnsi="Times New Roman" w:cs="Times New Roman"/>
          <w:bCs/>
          <w:sz w:val="24"/>
          <w:szCs w:val="24"/>
          <w:lang w:val="lt-LT"/>
        </w:rPr>
        <w:t>tvarkos aprašą</w:t>
      </w:r>
      <w:r w:rsidR="004C08A2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kuris reglamentuoja sporto projektų finansavimo  Skuodo rajono savivaldybės biudžeto </w:t>
      </w:r>
      <w:r w:rsidR="00DD2D66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lėšomis </w:t>
      </w:r>
      <w:r w:rsidR="00DD2D66" w:rsidRPr="00DD2D66">
        <w:rPr>
          <w:rFonts w:ascii="Times New Roman" w:eastAsia="Calibri" w:hAnsi="Times New Roman" w:cs="Times New Roman"/>
          <w:sz w:val="24"/>
          <w:szCs w:val="20"/>
          <w:lang w:val="lt-LT"/>
        </w:rPr>
        <w:t>finansuojamų sporto sričių ir programų vertinimo kriterijus, paraiškų teikimo ir vertinimo tvarką, lėšų skyrimo ir jų panaudojimo tvarką, projektų vykdymo ir atsiskaitymo už skirtas lėšas tvarką</w:t>
      </w:r>
      <w:r w:rsidR="00DD2D66">
        <w:rPr>
          <w:rFonts w:ascii="Times New Roman" w:eastAsia="Calibri" w:hAnsi="Times New Roman" w:cs="Times New Roman"/>
          <w:sz w:val="24"/>
          <w:szCs w:val="20"/>
          <w:lang w:val="lt-LT"/>
        </w:rPr>
        <w:t>.</w:t>
      </w:r>
    </w:p>
    <w:p w14:paraId="75679DD1" w14:textId="7A9E2662" w:rsidR="004D00EE" w:rsidRDefault="009A735C" w:rsidP="00902C1F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007DC4">
        <w:rPr>
          <w:rFonts w:ascii="Times New Roman" w:hAnsi="Times New Roman" w:cs="Times New Roman"/>
          <w:bCs/>
          <w:sz w:val="24"/>
          <w:szCs w:val="24"/>
          <w:lang w:val="lt-LT"/>
        </w:rPr>
        <w:t>Galiojantį</w:t>
      </w:r>
      <w:r w:rsidRPr="00007DC4">
        <w:rPr>
          <w:rFonts w:ascii="Times New Roman" w:hAnsi="Times New Roman" w:cs="Times New Roman"/>
        </w:rPr>
        <w:t xml:space="preserve"> </w:t>
      </w:r>
      <w:r w:rsidRPr="00007DC4">
        <w:rPr>
          <w:rFonts w:ascii="Times New Roman" w:hAnsi="Times New Roman" w:cs="Times New Roman"/>
          <w:bCs/>
          <w:sz w:val="24"/>
          <w:szCs w:val="24"/>
          <w:lang w:val="lt-LT"/>
        </w:rPr>
        <w:t>Skuodo rajono savivaldybės tarybos 20</w:t>
      </w:r>
      <w:r w:rsidR="004D00EE">
        <w:rPr>
          <w:rFonts w:ascii="Times New Roman" w:hAnsi="Times New Roman" w:cs="Times New Roman"/>
          <w:bCs/>
          <w:sz w:val="24"/>
          <w:szCs w:val="24"/>
          <w:lang w:val="lt-LT"/>
        </w:rPr>
        <w:t>21</w:t>
      </w:r>
      <w:r w:rsidRPr="00007DC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4D00EE">
        <w:rPr>
          <w:rFonts w:ascii="Times New Roman" w:hAnsi="Times New Roman" w:cs="Times New Roman"/>
          <w:bCs/>
          <w:sz w:val="24"/>
          <w:szCs w:val="24"/>
          <w:lang w:val="lt-LT"/>
        </w:rPr>
        <w:t>birželio 17</w:t>
      </w:r>
      <w:r w:rsidRPr="00007DC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d. sprendimą Nr. T9-</w:t>
      </w:r>
      <w:r w:rsidR="004D00EE">
        <w:rPr>
          <w:rFonts w:ascii="Times New Roman" w:hAnsi="Times New Roman" w:cs="Times New Roman"/>
          <w:bCs/>
          <w:sz w:val="24"/>
          <w:szCs w:val="24"/>
          <w:lang w:val="lt-LT"/>
        </w:rPr>
        <w:t>127</w:t>
      </w:r>
      <w:r w:rsidRPr="00007DC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„Dėl </w:t>
      </w:r>
      <w:r w:rsidR="004D00EE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Skuodo rajono savivaldybės sporto projektų finansavimo </w:t>
      </w:r>
      <w:r w:rsidR="004D00EE" w:rsidRPr="00007DC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tvarkos </w:t>
      </w:r>
      <w:r w:rsidRPr="00007DC4">
        <w:rPr>
          <w:rFonts w:ascii="Times New Roman" w:hAnsi="Times New Roman" w:cs="Times New Roman"/>
          <w:bCs/>
          <w:sz w:val="24"/>
          <w:szCs w:val="24"/>
          <w:lang w:val="lt-LT"/>
        </w:rPr>
        <w:t>aprašo patvirtinimo“ būtina pripažinti netekusiu galios, nes</w:t>
      </w:r>
      <w:r w:rsidR="004D00E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keičiam</w:t>
      </w:r>
      <w:r w:rsidR="00902C1F">
        <w:rPr>
          <w:rFonts w:ascii="Times New Roman" w:hAnsi="Times New Roman" w:cs="Times New Roman"/>
          <w:bCs/>
          <w:sz w:val="24"/>
          <w:szCs w:val="24"/>
          <w:lang w:val="lt-LT"/>
        </w:rPr>
        <w:t>i</w:t>
      </w:r>
      <w:r w:rsidR="00F22E99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ir tikslinam</w:t>
      </w:r>
      <w:r w:rsidR="00902C1F">
        <w:rPr>
          <w:rFonts w:ascii="Times New Roman" w:hAnsi="Times New Roman" w:cs="Times New Roman"/>
          <w:bCs/>
          <w:sz w:val="24"/>
          <w:szCs w:val="24"/>
          <w:lang w:val="lt-LT"/>
        </w:rPr>
        <w:t>i</w:t>
      </w:r>
      <w:r w:rsidR="00F22E99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esminiai dalykai: numatyta maksimali projektams finansuoti suma, vertinimo kriterijai, principai, paraiškų vertinimo detalūs paaiškinimai</w:t>
      </w:r>
      <w:r w:rsidR="00902C1F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="00F22E99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keičiasi visi priedai (pakeisti, papildyti arba patikslinti).</w:t>
      </w:r>
    </w:p>
    <w:p w14:paraId="0B775467" w14:textId="77777777" w:rsidR="004C08A2" w:rsidRPr="004C08A2" w:rsidRDefault="004C08A2" w:rsidP="0062797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8B6723A" w14:textId="62239E28" w:rsidR="00800AB9" w:rsidRDefault="009A735C" w:rsidP="00627975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34365B0" w14:textId="597B16B9" w:rsidR="00F22E99" w:rsidRPr="00F22E99" w:rsidRDefault="00F22E99" w:rsidP="00902C1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C08A2">
        <w:rPr>
          <w:rFonts w:ascii="Times New Roman" w:eastAsia="Times New Roman" w:hAnsi="Times New Roman" w:cs="Times New Roman"/>
          <w:sz w:val="24"/>
          <w:szCs w:val="24"/>
          <w:lang w:val="lt-LT"/>
        </w:rPr>
        <w:t>LR vietos savivaldos įstatymas,</w:t>
      </w:r>
      <w:r w:rsidRPr="00F22E9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2E9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Pr="004C08A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L</w:t>
      </w:r>
      <w:r w:rsidRPr="00F22E9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R sporto įstatymo </w:t>
      </w:r>
      <w:r w:rsidR="004C08A2" w:rsidRPr="004C08A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10</w:t>
      </w:r>
      <w:r w:rsidRPr="00F22E9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straipsnio 1 dali</w:t>
      </w:r>
      <w:r w:rsidR="004C08A2" w:rsidRPr="004C08A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Pr="004C08A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numato, kad </w:t>
      </w:r>
      <w:r w:rsidRPr="00F22E9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Savivaldybės </w:t>
      </w:r>
      <w:r w:rsidR="004C08A2" w:rsidRPr="004C08A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taryba</w:t>
      </w:r>
      <w:r w:rsidRPr="00F22E9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nustato sporto srityje</w:t>
      </w:r>
      <w:r w:rsidR="004C08A2" w:rsidRPr="004C08A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4C08A2" w:rsidRPr="004C08A2">
        <w:rPr>
          <w:rFonts w:ascii="Times New Roman" w:hAnsi="Times New Roman" w:cs="Times New Roman"/>
          <w:sz w:val="24"/>
          <w:szCs w:val="24"/>
          <w:lang w:val="lt-LT" w:eastAsia="lt-LT"/>
        </w:rPr>
        <w:t>savivaldybės biudžeto lėšomis finansuotinas sporto sritis, skatina viešojo ir privataus sektorių partnerystę sporto srityje</w:t>
      </w:r>
      <w:r w:rsidRPr="00F22E9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veikiančių fizinių ir juridinių asmenų veiklos finansavimo iš savivaldybės biudžeto kriterijus ir tvarką; programų ar projektų pagrindu finansuoja ir kitaip prisideda prie savivaldybės teritorijoje veiklą vykdančių sporto srityje veikiančių fizinių ir juridinių asmenų veiklos. </w:t>
      </w:r>
      <w:r w:rsidR="004C08A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Pr="00F22E99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avivaldybės vykdomoji institucija ar jos įgaliotos įstaigos, </w:t>
      </w:r>
      <w:r w:rsidRPr="00F22E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lt-LT" w:eastAsia="lt-LT"/>
        </w:rPr>
        <w:t>vadovaudamosi savivaldybių tarybų nustatytu savivaldybių biudžetų lėšomis finansuojamų sporto projektų finansavimo tvarkos aprašu, vykdo savivaldybei pateiktų sporto projektų atranką ir priima</w:t>
      </w:r>
      <w:r w:rsidRPr="00F22E99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sprendimus dėl jų bendrojo finansavimo</w:t>
      </w:r>
      <w:r w:rsidRPr="00F22E99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EF7B27F" w14:textId="77777777" w:rsidR="00F22E99" w:rsidRDefault="00F22E99" w:rsidP="00902C1F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B6723D" w14:textId="77777777" w:rsidR="00800AB9" w:rsidRPr="00007DC4" w:rsidRDefault="009A735C" w:rsidP="00902C1F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 Laukiami rezultatai.</w:t>
      </w:r>
    </w:p>
    <w:p w14:paraId="08B6723E" w14:textId="2AC7C38F" w:rsidR="00800AB9" w:rsidRPr="00007DC4" w:rsidRDefault="009A735C" w:rsidP="00902C1F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</w:t>
      </w:r>
      <w:r w:rsidR="00DD2D6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Skuodo rajono savivaldybės sporto projektų finansavimo </w:t>
      </w:r>
      <w:r w:rsidR="00DD2D66" w:rsidRPr="00007DC4">
        <w:rPr>
          <w:rFonts w:ascii="Times New Roman" w:hAnsi="Times New Roman" w:cs="Times New Roman"/>
          <w:bCs/>
          <w:sz w:val="24"/>
          <w:szCs w:val="24"/>
          <w:lang w:val="lt-LT"/>
        </w:rPr>
        <w:t>tvarkos aprašą</w:t>
      </w:r>
      <w:r w:rsidR="00DD2D66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</w:t>
      </w:r>
      <w:r w:rsidRPr="00007DC4">
        <w:rPr>
          <w:rFonts w:ascii="Times New Roman" w:hAnsi="Times New Roman" w:cs="Times New Roman"/>
          <w:bCs/>
          <w:sz w:val="24"/>
          <w:szCs w:val="24"/>
          <w:lang w:val="lt-LT"/>
        </w:rPr>
        <w:t>jis atitiks galiojančias teisės aktų nuostatas</w:t>
      </w:r>
      <w:r w:rsidR="00DD2D66">
        <w:rPr>
          <w:rFonts w:ascii="Times New Roman" w:hAnsi="Times New Roman" w:cs="Times New Roman"/>
          <w:bCs/>
          <w:sz w:val="24"/>
          <w:szCs w:val="24"/>
          <w:lang w:val="lt-LT"/>
        </w:rPr>
        <w:t>, sporto krypties nevyriausybinės organizacijos bei aukšto meistriškumo fiziniai asmenys galės teikti paraiškas sporto projektams, atitinkantiems valstybės bei savivaldybės prioritetus</w:t>
      </w:r>
      <w:r w:rsidR="00902C1F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="00DD2D66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įgyvendinti.</w:t>
      </w:r>
      <w:r w:rsidR="00CF4A56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CF4A56" w:rsidRPr="00CF4A56">
        <w:rPr>
          <w:rFonts w:ascii="Times New Roman" w:hAnsi="Times New Roman" w:cs="Times New Roman"/>
          <w:sz w:val="24"/>
          <w:szCs w:val="24"/>
          <w:lang w:val="lt-LT"/>
        </w:rPr>
        <w:t>Savivaldybės</w:t>
      </w:r>
      <w:r w:rsidR="00CF4A56">
        <w:rPr>
          <w:rFonts w:ascii="Times New Roman" w:hAnsi="Times New Roman" w:cs="Times New Roman"/>
          <w:sz w:val="24"/>
          <w:szCs w:val="24"/>
          <w:lang w:val="lt-LT"/>
        </w:rPr>
        <w:t xml:space="preserve"> 2025</w:t>
      </w:r>
      <w:r w:rsidR="00902C1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CF4A56">
        <w:rPr>
          <w:rFonts w:ascii="Times New Roman" w:hAnsi="Times New Roman" w:cs="Times New Roman"/>
          <w:sz w:val="24"/>
          <w:szCs w:val="24"/>
          <w:lang w:val="lt-LT"/>
        </w:rPr>
        <w:t>2027 m.</w:t>
      </w:r>
      <w:r w:rsidR="00CF4A56" w:rsidRPr="00CF4A56">
        <w:rPr>
          <w:rFonts w:ascii="Times New Roman" w:hAnsi="Times New Roman" w:cs="Times New Roman"/>
          <w:sz w:val="24"/>
          <w:szCs w:val="24"/>
          <w:lang w:val="lt-LT"/>
        </w:rPr>
        <w:t xml:space="preserve"> strateginio veiklos plano 1 </w:t>
      </w:r>
      <w:r w:rsidR="00CF4A56" w:rsidRPr="00CF4A5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programos „Ugdymo ir sporto paslaugų kokybės ir prieinamumo užtikrinimas“ 1.4.1.2. priemonėje „Sporto ir fizinio aktyvumo iniciatyvų skatinimas projektų metodu“</w:t>
      </w:r>
      <w:r w:rsidR="00CF4A56" w:rsidRPr="00CF4A5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F4A56" w:rsidRPr="00CF4A56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lt-LT" w:eastAsia="lt-LT"/>
        </w:rPr>
        <w:t>prioritetinėmis sporto šakomis laikomos krepšinis ir motobolas.</w:t>
      </w:r>
      <w:r w:rsidR="00CF4A56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lt-LT"/>
        </w:rPr>
        <w:t xml:space="preserve">  </w:t>
      </w:r>
    </w:p>
    <w:p w14:paraId="3DFB7B57" w14:textId="77777777" w:rsidR="00902C1F" w:rsidRDefault="00902C1F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8B67240" w14:textId="7E953ABE" w:rsidR="00800AB9" w:rsidRPr="00007DC4" w:rsidRDefault="009A735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08B67241" w14:textId="77777777" w:rsidR="00800AB9" w:rsidRPr="00007DC4" w:rsidRDefault="009A735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papildomų lėšų nereikės. </w:t>
      </w:r>
    </w:p>
    <w:p w14:paraId="08B67242" w14:textId="77777777" w:rsidR="00800AB9" w:rsidRPr="00007DC4" w:rsidRDefault="00800AB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8B67243" w14:textId="77777777" w:rsidR="00800AB9" w:rsidRPr="00007DC4" w:rsidRDefault="009A735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08B67244" w14:textId="79E79A1E" w:rsidR="00800AB9" w:rsidRDefault="009A735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07DC4">
        <w:rPr>
          <w:rFonts w:ascii="Times New Roman" w:eastAsia="Times New Roman" w:hAnsi="Times New Roman" w:cs="Times New Roman"/>
          <w:sz w:val="24"/>
          <w:szCs w:val="24"/>
          <w:lang w:val="lt-LT"/>
        </w:rPr>
        <w:t>Rengėj</w:t>
      </w:r>
      <w:r w:rsidR="00241867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007D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– Skuodo rajono savivaldybės administracijos Švietimo ir sporto skyriaus </w:t>
      </w:r>
      <w:r w:rsidR="00DD2D66">
        <w:rPr>
          <w:rFonts w:ascii="Times New Roman" w:eastAsia="Times New Roman" w:hAnsi="Times New Roman" w:cs="Times New Roman"/>
          <w:sz w:val="24"/>
          <w:szCs w:val="24"/>
          <w:lang w:val="lt-LT"/>
        </w:rPr>
        <w:t>vedėjo pavaduotoja Loreta Vasiliauskienė</w:t>
      </w:r>
      <w:r w:rsidRPr="00007DC4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B67246" w14:textId="451075E5" w:rsidR="00800AB9" w:rsidRPr="00CF4A56" w:rsidRDefault="00241867" w:rsidP="00CF4A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Pranešėja </w:t>
      </w:r>
      <w:r w:rsidR="00902C1F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07DC4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administracijos Švietimo ir sporto skyriaus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vedėja Daiva Jonušienė.</w:t>
      </w:r>
    </w:p>
    <w:sectPr w:rsidR="00800AB9" w:rsidRPr="00CF4A56">
      <w:headerReference w:type="firs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2339D" w14:textId="77777777" w:rsidR="00635A09" w:rsidRDefault="00635A09">
      <w:pPr>
        <w:spacing w:after="0" w:line="240" w:lineRule="auto"/>
      </w:pPr>
      <w:r>
        <w:separator/>
      </w:r>
    </w:p>
  </w:endnote>
  <w:endnote w:type="continuationSeparator" w:id="0">
    <w:p w14:paraId="633B0039" w14:textId="77777777" w:rsidR="00635A09" w:rsidRDefault="00635A09">
      <w:pPr>
        <w:spacing w:after="0" w:line="240" w:lineRule="auto"/>
      </w:pPr>
      <w:r>
        <w:continuationSeparator/>
      </w:r>
    </w:p>
  </w:endnote>
  <w:endnote w:type="continuationNotice" w:id="1">
    <w:p w14:paraId="1AE9344E" w14:textId="77777777" w:rsidR="00635A09" w:rsidRDefault="00635A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D179D" w14:textId="77777777" w:rsidR="00635A09" w:rsidRDefault="00635A09">
      <w:pPr>
        <w:spacing w:after="0" w:line="240" w:lineRule="auto"/>
      </w:pPr>
      <w:r>
        <w:separator/>
      </w:r>
    </w:p>
  </w:footnote>
  <w:footnote w:type="continuationSeparator" w:id="0">
    <w:p w14:paraId="363A7CA3" w14:textId="77777777" w:rsidR="00635A09" w:rsidRDefault="00635A09">
      <w:pPr>
        <w:spacing w:after="0" w:line="240" w:lineRule="auto"/>
      </w:pPr>
      <w:r>
        <w:continuationSeparator/>
      </w:r>
    </w:p>
  </w:footnote>
  <w:footnote w:type="continuationNotice" w:id="1">
    <w:p w14:paraId="43704AB8" w14:textId="77777777" w:rsidR="00635A09" w:rsidRDefault="00635A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6724D" w14:textId="77777777" w:rsidR="00800AB9" w:rsidRDefault="00800AB9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40807"/>
    <w:multiLevelType w:val="hybridMultilevel"/>
    <w:tmpl w:val="5E6CB55A"/>
    <w:lvl w:ilvl="0" w:tplc="E3EA22D4">
      <w:start w:val="1"/>
      <w:numFmt w:val="decimal"/>
      <w:suff w:val="space"/>
      <w:lvlText w:val="%1."/>
      <w:lvlJc w:val="left"/>
      <w:pPr>
        <w:ind w:left="1211" w:hanging="474"/>
      </w:pPr>
      <w:rPr>
        <w:rFonts w:hint="default"/>
      </w:rPr>
    </w:lvl>
    <w:lvl w:ilvl="1" w:tplc="6F127E90">
      <w:start w:val="1"/>
      <w:numFmt w:val="lowerLetter"/>
      <w:lvlText w:val="%2."/>
      <w:lvlJc w:val="left"/>
      <w:pPr>
        <w:ind w:left="1931" w:hanging="360"/>
      </w:pPr>
    </w:lvl>
    <w:lvl w:ilvl="2" w:tplc="D1B0EDF0">
      <w:start w:val="1"/>
      <w:numFmt w:val="lowerRoman"/>
      <w:lvlText w:val="%3."/>
      <w:lvlJc w:val="right"/>
      <w:pPr>
        <w:ind w:left="2651" w:hanging="180"/>
      </w:pPr>
    </w:lvl>
    <w:lvl w:ilvl="3" w:tplc="CDDAD870">
      <w:start w:val="1"/>
      <w:numFmt w:val="decimal"/>
      <w:lvlText w:val="%4."/>
      <w:lvlJc w:val="left"/>
      <w:pPr>
        <w:ind w:left="3371" w:hanging="360"/>
      </w:pPr>
    </w:lvl>
    <w:lvl w:ilvl="4" w:tplc="DAE28E60">
      <w:start w:val="1"/>
      <w:numFmt w:val="lowerLetter"/>
      <w:lvlText w:val="%5."/>
      <w:lvlJc w:val="left"/>
      <w:pPr>
        <w:ind w:left="4091" w:hanging="360"/>
      </w:pPr>
    </w:lvl>
    <w:lvl w:ilvl="5" w:tplc="61D46FB0">
      <w:start w:val="1"/>
      <w:numFmt w:val="lowerRoman"/>
      <w:lvlText w:val="%6."/>
      <w:lvlJc w:val="right"/>
      <w:pPr>
        <w:ind w:left="4811" w:hanging="180"/>
      </w:pPr>
    </w:lvl>
    <w:lvl w:ilvl="6" w:tplc="5150BDE2">
      <w:start w:val="1"/>
      <w:numFmt w:val="decimal"/>
      <w:lvlText w:val="%7."/>
      <w:lvlJc w:val="left"/>
      <w:pPr>
        <w:ind w:left="5531" w:hanging="360"/>
      </w:pPr>
    </w:lvl>
    <w:lvl w:ilvl="7" w:tplc="239A2742">
      <w:start w:val="1"/>
      <w:numFmt w:val="lowerLetter"/>
      <w:lvlText w:val="%8."/>
      <w:lvlJc w:val="left"/>
      <w:pPr>
        <w:ind w:left="6251" w:hanging="360"/>
      </w:pPr>
    </w:lvl>
    <w:lvl w:ilvl="8" w:tplc="9BF6D0F4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A816165"/>
    <w:multiLevelType w:val="hybridMultilevel"/>
    <w:tmpl w:val="7AC4520E"/>
    <w:lvl w:ilvl="0" w:tplc="47B425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F82035E">
      <w:start w:val="1"/>
      <w:numFmt w:val="lowerLetter"/>
      <w:lvlText w:val="%2."/>
      <w:lvlJc w:val="left"/>
      <w:pPr>
        <w:ind w:left="1931" w:hanging="360"/>
      </w:pPr>
    </w:lvl>
    <w:lvl w:ilvl="2" w:tplc="97F2BF5E">
      <w:start w:val="1"/>
      <w:numFmt w:val="lowerRoman"/>
      <w:lvlText w:val="%3."/>
      <w:lvlJc w:val="right"/>
      <w:pPr>
        <w:ind w:left="2651" w:hanging="180"/>
      </w:pPr>
    </w:lvl>
    <w:lvl w:ilvl="3" w:tplc="22DCA500">
      <w:start w:val="1"/>
      <w:numFmt w:val="decimal"/>
      <w:lvlText w:val="%4."/>
      <w:lvlJc w:val="left"/>
      <w:pPr>
        <w:ind w:left="3371" w:hanging="360"/>
      </w:pPr>
    </w:lvl>
    <w:lvl w:ilvl="4" w:tplc="81CCF076">
      <w:start w:val="1"/>
      <w:numFmt w:val="lowerLetter"/>
      <w:lvlText w:val="%5."/>
      <w:lvlJc w:val="left"/>
      <w:pPr>
        <w:ind w:left="4091" w:hanging="360"/>
      </w:pPr>
    </w:lvl>
    <w:lvl w:ilvl="5" w:tplc="689EEA58">
      <w:start w:val="1"/>
      <w:numFmt w:val="lowerRoman"/>
      <w:lvlText w:val="%6."/>
      <w:lvlJc w:val="right"/>
      <w:pPr>
        <w:ind w:left="4811" w:hanging="180"/>
      </w:pPr>
    </w:lvl>
    <w:lvl w:ilvl="6" w:tplc="B24A6CE2">
      <w:start w:val="1"/>
      <w:numFmt w:val="decimal"/>
      <w:lvlText w:val="%7."/>
      <w:lvlJc w:val="left"/>
      <w:pPr>
        <w:ind w:left="5531" w:hanging="360"/>
      </w:pPr>
    </w:lvl>
    <w:lvl w:ilvl="7" w:tplc="A6F2FB1E">
      <w:start w:val="1"/>
      <w:numFmt w:val="lowerLetter"/>
      <w:lvlText w:val="%8."/>
      <w:lvlJc w:val="left"/>
      <w:pPr>
        <w:ind w:left="6251" w:hanging="360"/>
      </w:pPr>
    </w:lvl>
    <w:lvl w:ilvl="8" w:tplc="4C80628A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2425BB"/>
    <w:multiLevelType w:val="hybridMultilevel"/>
    <w:tmpl w:val="7F1CFB76"/>
    <w:lvl w:ilvl="0" w:tplc="60E49486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45183F08">
      <w:start w:val="1"/>
      <w:numFmt w:val="lowerLetter"/>
      <w:lvlText w:val="%2."/>
      <w:lvlJc w:val="left"/>
      <w:pPr>
        <w:ind w:left="2327" w:hanging="360"/>
      </w:pPr>
    </w:lvl>
    <w:lvl w:ilvl="2" w:tplc="96EC5C74">
      <w:start w:val="1"/>
      <w:numFmt w:val="lowerRoman"/>
      <w:lvlText w:val="%3."/>
      <w:lvlJc w:val="right"/>
      <w:pPr>
        <w:ind w:left="3047" w:hanging="180"/>
      </w:pPr>
    </w:lvl>
    <w:lvl w:ilvl="3" w:tplc="3D0686D0">
      <w:start w:val="1"/>
      <w:numFmt w:val="decimal"/>
      <w:lvlText w:val="%4."/>
      <w:lvlJc w:val="left"/>
      <w:pPr>
        <w:ind w:left="3767" w:hanging="360"/>
      </w:pPr>
    </w:lvl>
    <w:lvl w:ilvl="4" w:tplc="47A4DDEE">
      <w:start w:val="1"/>
      <w:numFmt w:val="lowerLetter"/>
      <w:lvlText w:val="%5."/>
      <w:lvlJc w:val="left"/>
      <w:pPr>
        <w:ind w:left="4487" w:hanging="360"/>
      </w:pPr>
    </w:lvl>
    <w:lvl w:ilvl="5" w:tplc="7CB0E03C">
      <w:start w:val="1"/>
      <w:numFmt w:val="lowerRoman"/>
      <w:lvlText w:val="%6."/>
      <w:lvlJc w:val="right"/>
      <w:pPr>
        <w:ind w:left="5207" w:hanging="180"/>
      </w:pPr>
    </w:lvl>
    <w:lvl w:ilvl="6" w:tplc="F3B87454">
      <w:start w:val="1"/>
      <w:numFmt w:val="decimal"/>
      <w:lvlText w:val="%7."/>
      <w:lvlJc w:val="left"/>
      <w:pPr>
        <w:ind w:left="5927" w:hanging="360"/>
      </w:pPr>
    </w:lvl>
    <w:lvl w:ilvl="7" w:tplc="48AAF04C">
      <w:start w:val="1"/>
      <w:numFmt w:val="lowerLetter"/>
      <w:lvlText w:val="%8."/>
      <w:lvlJc w:val="left"/>
      <w:pPr>
        <w:ind w:left="6647" w:hanging="360"/>
      </w:pPr>
    </w:lvl>
    <w:lvl w:ilvl="8" w:tplc="44225494">
      <w:start w:val="1"/>
      <w:numFmt w:val="lowerRoman"/>
      <w:lvlText w:val="%9."/>
      <w:lvlJc w:val="right"/>
      <w:pPr>
        <w:ind w:left="7367" w:hanging="180"/>
      </w:pPr>
    </w:lvl>
  </w:abstractNum>
  <w:num w:numId="1" w16cid:durableId="1180579748">
    <w:abstractNumId w:val="1"/>
  </w:num>
  <w:num w:numId="2" w16cid:durableId="1201014277">
    <w:abstractNumId w:val="0"/>
  </w:num>
  <w:num w:numId="3" w16cid:durableId="2012221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AB9"/>
    <w:rsid w:val="00007DC4"/>
    <w:rsid w:val="00056969"/>
    <w:rsid w:val="00241867"/>
    <w:rsid w:val="00275876"/>
    <w:rsid w:val="004C08A2"/>
    <w:rsid w:val="004D00EE"/>
    <w:rsid w:val="005B3A82"/>
    <w:rsid w:val="00627975"/>
    <w:rsid w:val="00635A09"/>
    <w:rsid w:val="00720CFE"/>
    <w:rsid w:val="007B1DCA"/>
    <w:rsid w:val="00800AB9"/>
    <w:rsid w:val="00877969"/>
    <w:rsid w:val="00902C1F"/>
    <w:rsid w:val="009A735C"/>
    <w:rsid w:val="009E14DA"/>
    <w:rsid w:val="009F4FF9"/>
    <w:rsid w:val="00B67211"/>
    <w:rsid w:val="00CF4A56"/>
    <w:rsid w:val="00DA0B27"/>
    <w:rsid w:val="00DD2D66"/>
    <w:rsid w:val="00DE3A12"/>
    <w:rsid w:val="00E031A1"/>
    <w:rsid w:val="00E64478"/>
    <w:rsid w:val="00ED2D03"/>
    <w:rsid w:val="00F2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7231"/>
  <w15:docId w15:val="{39AB57C8-4D25-4345-82A1-9E100A32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2025-02-20T06:48:00Z</dcterms:created>
  <dcterms:modified xsi:type="dcterms:W3CDTF">2025-02-20T06:52:00Z</dcterms:modified>
</cp:coreProperties>
</file>